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rFonts w:hint="eastAsia" w:ascii="黑体" w:hAnsi="黑体" w:eastAsia="黑体"/>
          <w:sz w:val="24"/>
          <w:szCs w:val="24"/>
        </w:rPr>
      </w:pPr>
      <w:r>
        <w:rPr>
          <w:rFonts w:hint="eastAsia"/>
          <w:b/>
          <w:lang w:val="en-US" w:eastAsia="zh-CN"/>
        </w:rPr>
        <w:t xml:space="preserve">                                                       </w:t>
      </w:r>
      <w:r>
        <w:rPr>
          <w:rFonts w:hint="eastAsia"/>
          <w:b/>
        </w:rPr>
        <w:t>贵州大学</w:t>
      </w:r>
      <w:r>
        <w:rPr>
          <w:rFonts w:hint="eastAsia"/>
          <w:b/>
          <w:lang w:eastAsia="zh-CN"/>
        </w:rPr>
        <w:t>法学院</w:t>
      </w:r>
      <w:r>
        <w:rPr>
          <w:rFonts w:hint="eastAsia"/>
          <w:b/>
          <w:lang w:val="en-US" w:eastAsia="zh-CN"/>
        </w:rPr>
        <w:t>2016</w:t>
      </w:r>
      <w:r>
        <w:rPr>
          <w:rFonts w:hint="eastAsia"/>
          <w:b/>
        </w:rPr>
        <w:t>年硕士研究生复试方案</w:t>
      </w:r>
    </w:p>
    <w:tbl>
      <w:tblPr>
        <w:tblStyle w:val="3"/>
        <w:tblW w:w="14587" w:type="dxa"/>
        <w:tblInd w:w="4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775"/>
        <w:gridCol w:w="3075"/>
        <w:gridCol w:w="2425"/>
        <w:gridCol w:w="1925"/>
        <w:gridCol w:w="1787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专业名称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报到时间及地点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复试时间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复试地点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复试内容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笔试科目</w:t>
            </w: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复试录取原则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8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民商法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笔试地点：逸夫西101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逸夫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东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both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      </w:t>
            </w:r>
            <w:r>
              <w:rPr>
                <w:rFonts w:hint="eastAsia"/>
                <w:sz w:val="15"/>
                <w:szCs w:val="15"/>
                <w:lang w:eastAsia="zh-CN"/>
              </w:rPr>
              <w:t>合同法</w:t>
            </w:r>
          </w:p>
        </w:tc>
        <w:tc>
          <w:tcPr>
            <w:tcW w:w="2138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一、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复试：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  <w:lang w:val="en-US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复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试比例：1：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1.2-1:1.5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1、笔试成绩：50%,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2、综合面试：40%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3、英语（听力、口语）：10%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4、复试成绩权重50%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5、复试成绩不及格不予录取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二、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录取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1、录取排名总成绩=折算为百分制后的初试成绩×50%+复试总成绩×50%；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2、录取排序：按推免生、一志愿考生、调剂生的顺序进行</w:t>
            </w: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三、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同等学力加试任一科低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于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60分不予录取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Theme="minorEastAsia"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四、体检时间：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2016年3月25-27日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刑法学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笔试地点：逸夫西201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面试地点：逸夫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东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刑法学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宪法法与行政法学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笔试地点：逸夫西201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 基地会议室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both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      </w:t>
            </w:r>
            <w:r>
              <w:rPr>
                <w:rFonts w:hint="eastAsia"/>
                <w:sz w:val="15"/>
                <w:szCs w:val="15"/>
                <w:lang w:eastAsia="zh-CN"/>
              </w:rPr>
              <w:t>行政法学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诉讼法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笔试地点：逸夫西201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面试地点：逸夫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东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证据学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法律史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笔试地点：逸夫西201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面试地点：基地会议室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外国法制史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法学理论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笔试地点：逸夫西201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面试地点：基地会议室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西方法律思想史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经济法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笔试地点：逸夫西101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面试地点：基地会议室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经济法学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国际法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笔试地点：逸夫西101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面试地点：基地会议室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both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      </w:t>
            </w:r>
            <w:r>
              <w:rPr>
                <w:rFonts w:hint="eastAsia"/>
                <w:sz w:val="15"/>
                <w:szCs w:val="15"/>
                <w:lang w:eastAsia="zh-CN"/>
              </w:rPr>
              <w:t>国际公法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环境与资源保护法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日上午9:00—11:00（笔试）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笔试地点：逸夫西101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面试地点：基地会议室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环境法学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146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26</w:t>
            </w:r>
            <w:r>
              <w:rPr>
                <w:rFonts w:hint="eastAsia"/>
                <w:sz w:val="15"/>
                <w:szCs w:val="15"/>
              </w:rPr>
              <w:t>日上午9:00开始（面试）</w:t>
            </w:r>
          </w:p>
        </w:tc>
        <w:tc>
          <w:tcPr>
            <w:tcW w:w="24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法律硕士（法学）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eastAsia="zh-CN"/>
              </w:rPr>
              <w:t>上午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法学院大厅</w:t>
            </w:r>
          </w:p>
        </w:tc>
        <w:tc>
          <w:tcPr>
            <w:tcW w:w="3075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日下午2:30—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/>
                <w:sz w:val="15"/>
                <w:szCs w:val="15"/>
              </w:rPr>
              <w:t>:30（笔试）</w:t>
            </w:r>
          </w:p>
        </w:tc>
        <w:tc>
          <w:tcPr>
            <w:tcW w:w="242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笔试地点：逸夫西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111、109、413</w:t>
            </w:r>
          </w:p>
          <w:p>
            <w:pPr>
              <w:ind w:left="990" w:hanging="990" w:hangingChars="550"/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面试地点：1组; 逸夫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东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208</w:t>
            </w:r>
          </w:p>
        </w:tc>
        <w:tc>
          <w:tcPr>
            <w:tcW w:w="192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民法学</w:t>
            </w:r>
          </w:p>
        </w:tc>
        <w:tc>
          <w:tcPr>
            <w:tcW w:w="21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6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75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    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27</w:t>
            </w:r>
            <w:r>
              <w:rPr>
                <w:rFonts w:hint="eastAsia"/>
                <w:sz w:val="15"/>
                <w:szCs w:val="15"/>
              </w:rPr>
              <w:t>日上午8:30开始（面试）</w:t>
            </w:r>
          </w:p>
        </w:tc>
        <w:tc>
          <w:tcPr>
            <w:tcW w:w="242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46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法律硕士（非法学）</w:t>
            </w:r>
          </w:p>
        </w:tc>
        <w:tc>
          <w:tcPr>
            <w:tcW w:w="177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/>
                <w:sz w:val="15"/>
                <w:szCs w:val="15"/>
              </w:rPr>
              <w:t>日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下</w:t>
            </w:r>
            <w:r>
              <w:rPr>
                <w:rFonts w:hint="eastAsia"/>
                <w:sz w:val="15"/>
                <w:szCs w:val="15"/>
                <w:lang w:eastAsia="zh-CN"/>
              </w:rPr>
              <w:t>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法学院大厅</w:t>
            </w:r>
          </w:p>
        </w:tc>
        <w:tc>
          <w:tcPr>
            <w:tcW w:w="30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25</w:t>
            </w:r>
            <w:r>
              <w:rPr>
                <w:rFonts w:hint="eastAsia"/>
                <w:sz w:val="15"/>
                <w:szCs w:val="15"/>
              </w:rPr>
              <w:t>日下午2:30—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/>
                <w:sz w:val="15"/>
                <w:szCs w:val="15"/>
              </w:rPr>
              <w:t>:30（笔试）</w:t>
            </w:r>
          </w:p>
        </w:tc>
        <w:tc>
          <w:tcPr>
            <w:tcW w:w="242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笔试地点：1组：逸夫西101</w:t>
            </w:r>
          </w:p>
          <w:p>
            <w:pPr>
              <w:ind w:firstLine="810" w:firstLineChars="450"/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2组：逸夫西201</w:t>
            </w:r>
          </w:p>
          <w:p>
            <w:pPr>
              <w:ind w:firstLine="810" w:firstLineChars="450"/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3组：</w:t>
            </w:r>
            <w:r>
              <w:rPr>
                <w:rFonts w:hint="eastAsia" w:ascii="宋体" w:hAnsi="宋体"/>
                <w:sz w:val="15"/>
                <w:szCs w:val="15"/>
              </w:rPr>
              <w:t>逸夫西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15"/>
                <w:szCs w:val="15"/>
              </w:rPr>
              <w:t>01</w:t>
            </w:r>
          </w:p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面试地点：1组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逸夫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东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208</w:t>
            </w:r>
          </w:p>
          <w:p>
            <w:pPr>
              <w:ind w:left="813" w:leftChars="387"/>
              <w:jc w:val="center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2组：基地会议室</w:t>
            </w:r>
          </w:p>
        </w:tc>
        <w:tc>
          <w:tcPr>
            <w:tcW w:w="192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1、笔试2、综合面试、英语听力口语测试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刑法学</w:t>
            </w:r>
          </w:p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2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30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27</w:t>
            </w:r>
            <w:r>
              <w:rPr>
                <w:rFonts w:hint="eastAsia"/>
                <w:sz w:val="15"/>
                <w:szCs w:val="15"/>
              </w:rPr>
              <w:t>日上午8:30开始（面试</w:t>
            </w:r>
          </w:p>
        </w:tc>
        <w:tc>
          <w:tcPr>
            <w:tcW w:w="2425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925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787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2138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</w:tr>
    </w:tbl>
    <w:p>
      <w:pPr>
        <w:rPr>
          <w:sz w:val="15"/>
          <w:szCs w:val="15"/>
        </w:rPr>
      </w:pPr>
    </w:p>
    <w:sectPr>
      <w:pgSz w:w="16838" w:h="11906" w:orient="landscape"/>
      <w:pgMar w:top="873" w:right="1800" w:bottom="1440" w:left="896" w:header="851" w:footer="992" w:gutter="0"/>
      <w:pgBorders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57CD1"/>
    <w:rsid w:val="03FA158E"/>
    <w:rsid w:val="22E4522C"/>
    <w:rsid w:val="31490E49"/>
    <w:rsid w:val="320E1E8C"/>
    <w:rsid w:val="32E23169"/>
    <w:rsid w:val="3AD622F5"/>
    <w:rsid w:val="3C457CD1"/>
    <w:rsid w:val="4A0433DC"/>
    <w:rsid w:val="4B7C0DCB"/>
    <w:rsid w:val="51693454"/>
    <w:rsid w:val="58B825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2016-03-17T08:24:00Z</dcterms:created>
  <dc:creator>lenovo</dc:creator>
  <cp:lastModifiedBy>lenovo</cp:lastModifiedBy>
  <dcterms:modified xsi:type="dcterms:W3CDTF">2016-03-18T06:50:10Z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